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4967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94"/>
        <w:gridCol w:w="1971"/>
        <w:gridCol w:w="858"/>
        <w:gridCol w:w="329"/>
        <w:gridCol w:w="100"/>
        <w:gridCol w:w="1155"/>
        <w:gridCol w:w="674"/>
        <w:gridCol w:w="81"/>
        <w:gridCol w:w="242"/>
        <w:gridCol w:w="774"/>
        <w:gridCol w:w="793"/>
        <w:gridCol w:w="574"/>
        <w:gridCol w:w="119"/>
        <w:gridCol w:w="1142"/>
        <w:gridCol w:w="581"/>
        <w:gridCol w:w="145"/>
        <w:gridCol w:w="590"/>
        <w:gridCol w:w="1142"/>
        <w:gridCol w:w="597"/>
        <w:gridCol w:w="558"/>
        <w:gridCol w:w="432"/>
        <w:gridCol w:w="606"/>
        <w:gridCol w:w="110"/>
        <w:gridCol w:w="11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5000" w:type="pct"/>
            <w:gridSpan w:val="2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r>
              <w:rPr>
                <w:rFonts w:hint="eastAsia"/>
                <w:b/>
                <w:sz w:val="36"/>
                <w:szCs w:val="36"/>
              </w:rPr>
              <w:t>皖西学院科研项目人员经费支出申请表</w:t>
            </w:r>
          </w:p>
          <w:bookmarkEnd w:id="0"/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u w:val="doubl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经办人：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lang w:val="en-US" w:eastAsia="zh-CN"/>
              </w:rPr>
              <w:t>李四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日期：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单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位</w:t>
            </w:r>
          </w:p>
        </w:tc>
        <w:tc>
          <w:tcPr>
            <w:tcW w:w="6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材化学院</w:t>
            </w:r>
          </w:p>
        </w:tc>
        <w:tc>
          <w:tcPr>
            <w:tcW w:w="75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2311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关于</w:t>
            </w:r>
            <w:r>
              <w:rPr>
                <w:rFonts w:ascii="宋体" w:hAnsi="宋体" w:cs="宋体"/>
                <w:color w:val="FF0000"/>
                <w:kern w:val="0"/>
                <w:sz w:val="24"/>
              </w:rPr>
              <w:t>……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的研究</w:t>
            </w:r>
          </w:p>
        </w:tc>
        <w:tc>
          <w:tcPr>
            <w:tcW w:w="3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项目号</w:t>
            </w:r>
          </w:p>
        </w:tc>
        <w:tc>
          <w:tcPr>
            <w:tcW w:w="5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财务项目号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项目类型</w:t>
            </w:r>
          </w:p>
        </w:tc>
        <w:tc>
          <w:tcPr>
            <w:tcW w:w="100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纵向科研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横向科研</w:t>
            </w:r>
          </w:p>
        </w:tc>
        <w:tc>
          <w:tcPr>
            <w:tcW w:w="62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横向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合同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签订时间</w:t>
            </w:r>
          </w:p>
        </w:tc>
        <w:tc>
          <w:tcPr>
            <w:tcW w:w="73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 日</w:t>
            </w:r>
          </w:p>
        </w:tc>
        <w:tc>
          <w:tcPr>
            <w:tcW w:w="61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费用支出类型</w:t>
            </w:r>
          </w:p>
        </w:tc>
        <w:tc>
          <w:tcPr>
            <w:tcW w:w="159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劳务费    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专家咨询费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绩效提取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名</w:t>
            </w:r>
          </w:p>
        </w:tc>
        <w:tc>
          <w:tcPr>
            <w:tcW w:w="6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8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4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手机号</w:t>
            </w:r>
          </w:p>
        </w:tc>
        <w:tc>
          <w:tcPr>
            <w:tcW w:w="74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银行卡号</w:t>
            </w:r>
          </w:p>
        </w:tc>
        <w:tc>
          <w:tcPr>
            <w:tcW w:w="76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开户行(精确到支行)</w:t>
            </w:r>
          </w:p>
        </w:tc>
        <w:tc>
          <w:tcPr>
            <w:tcW w:w="4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工作内容</w:t>
            </w:r>
          </w:p>
        </w:tc>
        <w:tc>
          <w:tcPr>
            <w:tcW w:w="3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金额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2"/>
                <w:szCs w:val="22"/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张三</w:t>
            </w:r>
          </w:p>
        </w:tc>
        <w:tc>
          <w:tcPr>
            <w:tcW w:w="6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皖西学院</w:t>
            </w:r>
          </w:p>
        </w:tc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教授</w:t>
            </w:r>
          </w:p>
        </w:tc>
        <w:tc>
          <w:tcPr>
            <w:tcW w:w="8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3</w:t>
            </w:r>
            <w:r>
              <w:rPr>
                <w:rFonts w:ascii="宋体" w:hAnsi="宋体" w:cs="宋体"/>
                <w:color w:val="FF0000"/>
                <w:kern w:val="0"/>
                <w:sz w:val="24"/>
              </w:rPr>
              <w:t>42400199705281234</w:t>
            </w:r>
          </w:p>
        </w:tc>
        <w:tc>
          <w:tcPr>
            <w:tcW w:w="4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FF0000"/>
                <w:kern w:val="0"/>
                <w:sz w:val="24"/>
              </w:rPr>
              <w:t>3333333372</w:t>
            </w:r>
          </w:p>
        </w:tc>
        <w:tc>
          <w:tcPr>
            <w:tcW w:w="74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6</w:t>
            </w:r>
            <w:r>
              <w:rPr>
                <w:rFonts w:ascii="宋体" w:hAnsi="宋体" w:cs="宋体"/>
                <w:color w:val="FF0000"/>
                <w:kern w:val="0"/>
                <w:sz w:val="24"/>
              </w:rPr>
              <w:t>28222222222222222</w:t>
            </w:r>
          </w:p>
        </w:tc>
        <w:tc>
          <w:tcPr>
            <w:tcW w:w="76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农行六安解放路支行</w:t>
            </w:r>
          </w:p>
        </w:tc>
        <w:tc>
          <w:tcPr>
            <w:tcW w:w="4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结项评审</w:t>
            </w:r>
          </w:p>
        </w:tc>
        <w:tc>
          <w:tcPr>
            <w:tcW w:w="3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color w:val="FF0000"/>
                <w:kern w:val="0"/>
                <w:sz w:val="24"/>
              </w:rPr>
              <w:t>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4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76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3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4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76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3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4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76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3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4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76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3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4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76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3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5000" w:type="pct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（大写）： 佰 </w:t>
            </w:r>
            <w:r>
              <w:rPr>
                <w:rFonts w:ascii="楷体_GB2312" w:hAnsi="宋体" w:eastAsia="楷体_GB2312" w:cs="宋体"/>
                <w:kern w:val="0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拾</w:t>
            </w:r>
            <w:r>
              <w:rPr>
                <w:rFonts w:ascii="楷体_GB2312" w:hAnsi="宋体" w:eastAsia="楷体_GB2312" w:cs="宋体"/>
                <w:kern w:val="0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万</w:t>
            </w:r>
            <w:r>
              <w:rPr>
                <w:rFonts w:ascii="楷体_GB2312" w:hAnsi="宋体" w:eastAsia="楷体_GB2312" w:cs="宋体"/>
                <w:kern w:val="0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仟 </w:t>
            </w:r>
            <w:r>
              <w:rPr>
                <w:rFonts w:ascii="楷体_GB2312" w:hAnsi="宋体" w:eastAsia="楷体_GB2312" w:cs="宋体"/>
                <w:kern w:val="0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佰 </w:t>
            </w:r>
            <w:r>
              <w:rPr>
                <w:rFonts w:ascii="楷体_GB2312" w:hAnsi="宋体" w:eastAsia="楷体_GB2312" w:cs="宋体"/>
                <w:kern w:val="0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拾 </w:t>
            </w:r>
            <w:r>
              <w:rPr>
                <w:rFonts w:ascii="楷体_GB2312" w:hAnsi="宋体" w:eastAsia="楷体_GB2312" w:cs="宋体"/>
                <w:kern w:val="0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元</w:t>
            </w:r>
            <w:r>
              <w:rPr>
                <w:rFonts w:ascii="楷体_GB2312" w:hAnsi="宋体" w:eastAsia="楷体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角 </w:t>
            </w:r>
            <w:r>
              <w:rPr>
                <w:rFonts w:ascii="楷体_GB2312" w:hAnsi="宋体" w:eastAsia="楷体_GB2312" w:cs="宋体"/>
                <w:kern w:val="0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分（¥：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ascii="楷体_GB2312" w:hAnsi="宋体" w:eastAsia="楷体_GB2312" w:cs="宋体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4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56" w:beforeLines="5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6214745</wp:posOffset>
                      </wp:positionH>
                      <wp:positionV relativeFrom="paragraph">
                        <wp:posOffset>49530</wp:posOffset>
                      </wp:positionV>
                      <wp:extent cx="635" cy="0"/>
                      <wp:effectExtent l="11430" t="10160" r="6985" b="889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89.35pt;margin-top:3.9pt;height:0pt;width:0.05pt;z-index:251659264;mso-width-relative:page;mso-height-relative:page;" filled="f" stroked="t" coordsize="21600,21600" o:gfxdata="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fcc7w9MAAAAHAQAADwAAAAAA&#10;AAABACAAAAAiAAAAZHJzL2Rvd25yZXYueG1sUEsBAhQAFAAAAAgAh07iQDDV5a/fAQAApgMAAA4A&#10;AAAAAAAAAQAgAAAAIgEAAGRycy9lMm9Eb2MueG1sUEsFBgAAAAAGAAYAWQEAAHM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kern w:val="0"/>
                <w:sz w:val="24"/>
              </w:rPr>
              <w:t>校  长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分管科研校 领 导</w:t>
            </w:r>
          </w:p>
        </w:tc>
        <w:tc>
          <w:tcPr>
            <w:tcW w:w="5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财务处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处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长</w:t>
            </w:r>
          </w:p>
        </w:tc>
        <w:tc>
          <w:tcPr>
            <w:tcW w:w="4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科研处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处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长</w:t>
            </w:r>
          </w:p>
        </w:tc>
        <w:tc>
          <w:tcPr>
            <w:tcW w:w="40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单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</w:t>
            </w:r>
          </w:p>
        </w:tc>
        <w:tc>
          <w:tcPr>
            <w:tcW w:w="3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项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目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</w:t>
            </w:r>
          </w:p>
        </w:tc>
        <w:tc>
          <w:tcPr>
            <w:tcW w:w="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szCs w:val="21"/>
        </w:rPr>
      </w:pPr>
      <w:r>
        <w:rPr>
          <w:rFonts w:hint="eastAsia"/>
        </w:rPr>
        <w:t>备注：</w:t>
      </w:r>
      <w:r>
        <w:rPr>
          <w:rFonts w:hint="eastAsia"/>
          <w:szCs w:val="21"/>
        </w:rPr>
        <w:t>1.本表作为报销附件，科研项目人员经费支出报销须通过薪酬系统进行申报，审批流程按预约系统设定流程。大额资金按照学校相关管理办法执行。</w:t>
      </w:r>
    </w:p>
    <w:p>
      <w:pPr>
        <w:ind w:firstLine="630" w:firstLineChars="300"/>
        <w:rPr>
          <w:szCs w:val="21"/>
        </w:rPr>
      </w:pPr>
      <w:r>
        <w:rPr>
          <w:rFonts w:hint="eastAsia"/>
          <w:szCs w:val="21"/>
        </w:rPr>
        <w:t>2.绩效提取无论支出金额大小须经科研处审批。</w:t>
      </w:r>
    </w:p>
    <w:p>
      <w:pPr>
        <w:ind w:firstLine="630" w:firstLineChars="300"/>
        <w:rPr>
          <w:szCs w:val="21"/>
        </w:rPr>
      </w:pPr>
      <w:r>
        <w:rPr>
          <w:rFonts w:hint="eastAsia"/>
          <w:szCs w:val="21"/>
        </w:rPr>
        <w:t>3.纵向科研项目、2022年12月31日（含）前签订的横向科研项目人员经费支出0.5万元以下由项目负责人、单位负责人、科研处处长审批，0.5万元（含）及以上经上述程序后由分管科研校领导审批（无需财务处处长审批）。</w:t>
      </w:r>
    </w:p>
    <w:p>
      <w:pPr>
        <w:ind w:firstLine="630" w:firstLineChars="300"/>
        <w:rPr>
          <w:szCs w:val="21"/>
        </w:rPr>
      </w:pPr>
      <w:r>
        <w:rPr>
          <w:szCs w:val="21"/>
        </w:rPr>
        <w:t>4.2023</w:t>
      </w:r>
      <w:r>
        <w:rPr>
          <w:rFonts w:hint="eastAsia"/>
          <w:szCs w:val="21"/>
        </w:rPr>
        <w:t>年1月1日（含）后签订的横向科研项目人员经费支出在5万元（含）以下由项目负责人审批，5万元-10万元（含）由项目负责人、所在单位负责人和科研处处长审批，10万元-20万元（含）经上述程序后由财务处处长和分管科研校领导审批，20万元以上经上述程序后由校长审批。项目负责人负责人员经费支出占比不超过文件规定比例。</w:t>
      </w:r>
    </w:p>
    <w:p>
      <w:pPr>
        <w:ind w:firstLine="630" w:firstLineChars="300"/>
        <w:rPr>
          <w:szCs w:val="21"/>
        </w:rPr>
      </w:pPr>
      <w:r>
        <w:rPr>
          <w:rFonts w:hint="eastAsia"/>
          <w:szCs w:val="21"/>
        </w:rPr>
        <w:t>5</w:t>
      </w:r>
      <w:r>
        <w:rPr>
          <w:szCs w:val="21"/>
        </w:rPr>
        <w:t>.</w:t>
      </w:r>
      <w:r>
        <w:rPr>
          <w:rFonts w:hint="eastAsia"/>
          <w:szCs w:val="21"/>
        </w:rPr>
        <w:t>项目负责人若在发放人员之列，须所在单位负责人审批，若项目负责人同为单位负责人，须经科研处审批，以此类推。</w:t>
      </w:r>
    </w:p>
    <w:sectPr>
      <w:pgSz w:w="16838" w:h="11906" w:orient="landscape"/>
      <w:pgMar w:top="1134" w:right="253" w:bottom="426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FkM2Y2MTk0NjUwZGQ0MmEwNWVlODM2NDRkYWI2YTUifQ=="/>
  </w:docVars>
  <w:rsids>
    <w:rsidRoot w:val="00E52DDC"/>
    <w:rsid w:val="00017A85"/>
    <w:rsid w:val="000C12D4"/>
    <w:rsid w:val="00166A80"/>
    <w:rsid w:val="00275554"/>
    <w:rsid w:val="002F7C05"/>
    <w:rsid w:val="00305041"/>
    <w:rsid w:val="003F2911"/>
    <w:rsid w:val="00407B44"/>
    <w:rsid w:val="00420C56"/>
    <w:rsid w:val="004300DC"/>
    <w:rsid w:val="00581889"/>
    <w:rsid w:val="00613EF3"/>
    <w:rsid w:val="0075780A"/>
    <w:rsid w:val="007C23C8"/>
    <w:rsid w:val="007F25D8"/>
    <w:rsid w:val="00831CE4"/>
    <w:rsid w:val="00AE0C1D"/>
    <w:rsid w:val="00C910DB"/>
    <w:rsid w:val="00C96665"/>
    <w:rsid w:val="00DA4503"/>
    <w:rsid w:val="00DA758A"/>
    <w:rsid w:val="00DC39CE"/>
    <w:rsid w:val="00DF482E"/>
    <w:rsid w:val="00E00E6A"/>
    <w:rsid w:val="00E01B07"/>
    <w:rsid w:val="00E50A10"/>
    <w:rsid w:val="00E52DDC"/>
    <w:rsid w:val="00F72C88"/>
    <w:rsid w:val="0DD70188"/>
    <w:rsid w:val="2BEF49E0"/>
    <w:rsid w:val="3CE95719"/>
    <w:rsid w:val="4A066C8A"/>
    <w:rsid w:val="4B082C8F"/>
    <w:rsid w:val="4BAD6A80"/>
    <w:rsid w:val="52A202A6"/>
    <w:rsid w:val="56CF649E"/>
    <w:rsid w:val="71BF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597</Words>
  <Characters>668</Characters>
  <Lines>6</Lines>
  <Paragraphs>1</Paragraphs>
  <TotalTime>3</TotalTime>
  <ScaleCrop>false</ScaleCrop>
  <LinksUpToDate>false</LinksUpToDate>
  <CharactersWithSpaces>746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2023-07-03T07:46:00Z</dcterms:created>
  <dc:creator>HuaWei</dc:creator>
  <cp:lastModifiedBy>假想敌</cp:lastModifiedBy>
  <cp:lastPrinted>2023-06-29T02:07:00Z</cp:lastPrinted>
  <dcterms:modified xsi:type="dcterms:W3CDTF">2023-11-06T01:35:14Z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B6EC6C6DCEAA4CCBA8B004C368EBEB65_13</vt:lpwstr>
  </property>
</Properties>
</file>